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CF" w:rsidRPr="000F78CF" w:rsidRDefault="000F78CF" w:rsidP="000F78CF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F78C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0F78CF" w:rsidRPr="000F78CF" w:rsidRDefault="000F78CF" w:rsidP="000F78C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F78CF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0F78CF" w:rsidRPr="000F78CF" w:rsidRDefault="000F78CF" w:rsidP="000F78CF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0F78CF" w:rsidRPr="000F78CF" w:rsidRDefault="000F78CF" w:rsidP="000F78CF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0F78CF" w:rsidRPr="000F78CF" w:rsidRDefault="000F78CF" w:rsidP="000F78CF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0F78CF" w:rsidRPr="000F78CF" w:rsidRDefault="000F78CF" w:rsidP="000F78CF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0F78CF" w:rsidRPr="000F78CF" w:rsidTr="00966BBB">
        <w:trPr>
          <w:jc w:val="right"/>
        </w:trPr>
        <w:tc>
          <w:tcPr>
            <w:tcW w:w="3544" w:type="dxa"/>
            <w:shd w:val="clear" w:color="auto" w:fill="auto"/>
          </w:tcPr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0F78CF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0F78CF" w:rsidRPr="000F78CF" w:rsidRDefault="000F78CF" w:rsidP="000F78CF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0F78CF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0F78CF" w:rsidRPr="000F78CF" w:rsidRDefault="000F78CF" w:rsidP="000F78CF">
      <w:pPr>
        <w:spacing w:after="0"/>
        <w:rPr>
          <w:rFonts w:ascii="Calibri" w:eastAsia="Calibri" w:hAnsi="Calibri" w:cs="Times New Roman"/>
          <w:szCs w:val="24"/>
        </w:rPr>
      </w:pPr>
    </w:p>
    <w:p w:rsidR="000F78CF" w:rsidRPr="000F78CF" w:rsidRDefault="000F78CF" w:rsidP="000F78C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78CF" w:rsidRPr="000F78CF" w:rsidRDefault="000F78CF" w:rsidP="000F78C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0F78CF" w:rsidRPr="000F78CF" w:rsidRDefault="000F78CF" w:rsidP="000F78C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0F78CF" w:rsidRPr="000F78CF" w:rsidRDefault="000F78CF" w:rsidP="000F78CF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0F78CF" w:rsidRPr="000F78CF" w:rsidRDefault="000F78CF" w:rsidP="000F78C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F78CF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0F78CF" w:rsidRPr="000F78CF" w:rsidRDefault="000F78CF" w:rsidP="000F78CF">
      <w:pPr>
        <w:suppressAutoHyphens/>
        <w:spacing w:after="0" w:line="408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0F78CF">
        <w:rPr>
          <w:rFonts w:eastAsia="Times New Roman" w:cs="Times New Roman"/>
          <w:color w:val="000000"/>
          <w:sz w:val="28"/>
          <w:szCs w:val="28"/>
          <w:lang w:eastAsia="ar-SA"/>
        </w:rPr>
        <w:t>(</w:t>
      </w:r>
      <w:r w:rsidRPr="000F78CF">
        <w:rPr>
          <w:rFonts w:eastAsia="Times New Roman" w:cs="Times New Roman"/>
          <w:color w:val="000000"/>
          <w:sz w:val="28"/>
          <w:szCs w:val="24"/>
          <w:lang w:eastAsia="ar-SA"/>
        </w:rPr>
        <w:t xml:space="preserve">ID </w:t>
      </w:r>
      <w:r w:rsidRPr="000F78CF">
        <w:rPr>
          <w:rFonts w:eastAsia="Times New Roman" w:cs="Times New Roman"/>
          <w:color w:val="000000"/>
          <w:sz w:val="28"/>
          <w:szCs w:val="32"/>
          <w:lang w:eastAsia="ru-RU"/>
        </w:rPr>
        <w:t>2429254</w:t>
      </w:r>
      <w:r w:rsidRPr="000F78CF">
        <w:rPr>
          <w:rFonts w:eastAsia="Times New Roman" w:cs="Times New Roman"/>
          <w:color w:val="000000"/>
          <w:sz w:val="28"/>
          <w:szCs w:val="28"/>
          <w:lang w:eastAsia="ar-SA"/>
        </w:rPr>
        <w:t>)</w:t>
      </w:r>
    </w:p>
    <w:p w:rsidR="000F78CF" w:rsidRPr="000F78CF" w:rsidRDefault="000F78CF" w:rsidP="000F78CF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0F78CF">
        <w:rPr>
          <w:rFonts w:eastAsia="Times New Roman" w:cs="Times New Roman"/>
          <w:b/>
          <w:color w:val="000000"/>
          <w:sz w:val="28"/>
          <w:szCs w:val="24"/>
          <w:lang w:eastAsia="ar-SA"/>
        </w:rPr>
        <w:t>по учебному предмету «Музыка»</w:t>
      </w:r>
    </w:p>
    <w:p w:rsidR="000F78CF" w:rsidRPr="000F78CF" w:rsidRDefault="000F78CF" w:rsidP="000F78CF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0F78CF">
        <w:rPr>
          <w:rFonts w:eastAsia="Times New Roman" w:cs="Calibri"/>
          <w:sz w:val="28"/>
          <w:szCs w:val="28"/>
          <w:lang w:eastAsia="ar-SA"/>
        </w:rPr>
        <w:t xml:space="preserve">уровень образования: начальное общее </w:t>
      </w:r>
      <w:r w:rsidRPr="000F78CF">
        <w:rPr>
          <w:rFonts w:eastAsia="Times New Roman" w:cs="Times New Roman"/>
          <w:color w:val="000000"/>
          <w:sz w:val="28"/>
          <w:szCs w:val="24"/>
          <w:lang w:eastAsia="ar-SA"/>
        </w:rPr>
        <w:t xml:space="preserve">(1-4 классы) </w:t>
      </w:r>
    </w:p>
    <w:p w:rsidR="000F78CF" w:rsidRPr="000F78CF" w:rsidRDefault="000F78CF" w:rsidP="000F78CF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  <w:bookmarkStart w:id="0" w:name="_GoBack"/>
      <w:bookmarkEnd w:id="0"/>
    </w:p>
    <w:p w:rsidR="000F78CF" w:rsidRPr="000F78CF" w:rsidRDefault="000F78CF" w:rsidP="000F78CF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0F78CF" w:rsidRPr="000F78CF" w:rsidRDefault="000F78CF" w:rsidP="000F78CF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0F78CF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0F78CF" w:rsidRPr="000F78CF" w:rsidRDefault="000F78CF" w:rsidP="000F78CF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ar-SA"/>
        </w:rPr>
      </w:pPr>
      <w:r w:rsidRPr="000F78CF">
        <w:rPr>
          <w:rFonts w:eastAsia="Times New Roman" w:cs="Times New Roman"/>
          <w:sz w:val="28"/>
          <w:szCs w:val="28"/>
          <w:lang w:eastAsia="ar-SA"/>
        </w:rPr>
        <w:t xml:space="preserve">2024 </w:t>
      </w:r>
    </w:p>
    <w:p w:rsidR="000F78CF" w:rsidRPr="000F78CF" w:rsidRDefault="000F78CF" w:rsidP="000F78CF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</w:p>
    <w:p w:rsidR="006E512C" w:rsidRDefault="006E512C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  <w:sectPr w:rsidR="006E512C" w:rsidSect="006E512C">
          <w:pgSz w:w="11906" w:h="16838"/>
          <w:pgMar w:top="1134" w:right="851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AC13CC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ТЕМАТИЧЕСКОЕ ПЛАНИРОВАНИЕ</w:t>
      </w: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AC13CC">
        <w:rPr>
          <w:rFonts w:eastAsia="Times New Roman" w:cs="Times New Roman"/>
          <w:b/>
          <w:bCs/>
          <w:caps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6835"/>
        <w:gridCol w:w="672"/>
        <w:gridCol w:w="1567"/>
        <w:gridCol w:w="1624"/>
        <w:gridCol w:w="3981"/>
      </w:tblGrid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ИНВАРИАНТНАЯ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Народная музыка России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Край, в котором ты живёшь: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«Наш край» (То березка, то рябина…, муз.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Д.Б.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Кабалевского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сл.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А.Пришельца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); «Моя Россия» (муз.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Г. Струве, сл.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Н.Соловьёвой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C13C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Русский фольклор: русские народные песни «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Во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кузнице», «Веселые гуси», «Скок, скок, молодой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дроздок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Земелюшка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-чернозем», «У кота-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воркота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Солдатушки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заклички</w:t>
            </w:r>
            <w:proofErr w:type="spell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В.Я.Шаинский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«Дважды два – четыре»</w:t>
            </w:r>
            <w:proofErr w:type="gram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Сказки, мифы и легенды: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С.Прокофьев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Фольклор народов России: татарская народная песня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Энисэ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якутская народная песня «Олененок»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Классическая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Д.Кабалевский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песня о школе;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П.И.Чайковский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Ребиков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«Медведь»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Оркестр: И. Гайдн Анданте из симфонии № 94;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Л.ван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Музыкальные инструменты. Флейта: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И.С.Бах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«Шутка»,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В.Моцарт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Эвридика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К.В. Глюка,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Сиринкс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К. Дебюсси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Барто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 Марш «Афинские развалины»,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И.Брамс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«Колыбельная»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в жизни человека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Музыкальные пейзажи: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П.И.Чайковского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Э.Грига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Д.Б.Кабалевского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; музыка вечера - «Вечерняя сказка» А.И. Хачатуряна; «Колыбельная медведицы»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сл. Яковлева, муз.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Е.П.Крылатова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Музыкальные портреты: песня «Болтунья» сл. А.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Барто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Танцы, игры и веселье: А.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Спадавеккиа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«Добрый жук», песня из к/ф «Золушка», И. Дунаевский Полька; И.С. Бах «Волынка»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Какой же праздник без музыки? О.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Бихлер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ВАРИАТИВНАЯ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народов мира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Певец своего народа: А. Хачатурян Андантино, «Подражание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народному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Гусейнли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сл. Т.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Муталлибова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А.Хачатуряна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Гаянэ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Теодоракис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Духовная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Религиозные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праздники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:Р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ождественский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театра и кино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- 1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1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Современные обработки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классики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:В</w:t>
            </w:r>
            <w:proofErr w:type="spellEnd"/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Мориа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«Фигаро» в современной обработке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Электронные музыкальные инструменты: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И.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Томита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А.Рыбников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Музыкальная грамота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Февронии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Песня: П.И. Чайковский «Осенняя песнь»; Д.Б.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Кабалевский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AC13CC">
        <w:rPr>
          <w:rFonts w:eastAsia="Times New Roman" w:cs="Times New Roman"/>
          <w:b/>
          <w:bCs/>
          <w:caps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6451"/>
        <w:gridCol w:w="672"/>
        <w:gridCol w:w="1601"/>
        <w:gridCol w:w="1658"/>
        <w:gridCol w:w="4285"/>
      </w:tblGrid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ИНВАРИАНТНАЯ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Народная музыка России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мосточку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В.Я.Шаинский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«Вместе весело шагать»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РЭШ Музыка – 2 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класс - Российская электронная школа (resh.edu.ru) </w:t>
            </w:r>
            <w:hyperlink r:id="rId19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Сказки, мифы и легенды: «Былина о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Вольге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Н.Добронравов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0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Туган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як»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1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Классическая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Русские композиторы-классики: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П.И.Чайковский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Европейские композиторы-классики: 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для виолончели с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оркестром соль-минор, 2 часть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2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Программная музыка: А.К.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Лядов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Хованщина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3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4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в жизни человека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Главный музыкальный символ: Гимн России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Красота и вдохновение: «Рассвет-чародей» музыка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В.Я.Шаинского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сл.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М.С.Пляцковского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5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ВАРИАТИВНАЯ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народов мира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Диалог культур: М.И. Глинка Персидский хор из оперы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«Руслан и Людмила»; А.И. Хачатурян «Русская пляска» из балета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Гаянэ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Духовная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Дево</w:t>
            </w:r>
            <w:proofErr w:type="spellEnd"/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адуйся» хора братии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Оптиной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Дево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Радуйся» из «Всенощного бдения»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6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театра и кино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С.С.Прокофьева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«Золушка»); </w:t>
            </w:r>
            <w:proofErr w:type="spellStart"/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a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ильм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А.Толстой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муз.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А.Рыбникова</w:t>
            </w:r>
            <w:proofErr w:type="spell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C13CC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7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Балет. Хореография – искусство танца: вальс, сцена примерки туфельки и финал из балета С.С. Прокофьева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«Золушка»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Салтане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»: «Три чуда», «Полет шмеля»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F7E92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РЭШ Музыка - 2</w:t>
            </w:r>
            <w:r w:rsidRPr="00046FB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 - Российская электронная школа (resh.edu.ru) </w:t>
            </w:r>
            <w:hyperlink r:id="rId28" w:history="1">
              <w:r w:rsidRPr="00046FBF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https://resh.edu.ru/subject/8/2/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Роджерса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«Звуки музыки»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Джаз: С.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Джоплин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Тиэл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Херман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Hello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Dolly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Армстронга</w:t>
            </w:r>
            <w:proofErr w:type="spell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Исполнители современной музыки: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О.Газманов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Р.Газманова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(6 лет); И.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Лиева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Рирада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Сигмейстер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AC13CC">
        <w:rPr>
          <w:rFonts w:eastAsia="Times New Roman" w:cs="Times New Roman"/>
          <w:b/>
          <w:bCs/>
          <w:caps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7437"/>
        <w:gridCol w:w="672"/>
        <w:gridCol w:w="1610"/>
        <w:gridCol w:w="1667"/>
        <w:gridCol w:w="3277"/>
      </w:tblGrid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ИНВАРИАНТНАЯ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Народная музыка России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Е.П.Крылатов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«Крылатые качели»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Русский фольклор: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«Среди долины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ровныя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Русские народные музыкальные инструменты и народные песни: «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Пошла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Фольклор народов России: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Апипа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Фольклор в творчестве профессиональных музыкантов: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А.Эшпай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«Песни горных и луговых мари»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Классическая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Корсакова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Композиторы – детям: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Ю.М.Чичков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«Детство — это я и ты»; А.П. Бородин, А.К.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Лядов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Кабалевского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сл.Е.Долматовского</w:t>
            </w:r>
            <w:proofErr w:type="spell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Инструментальная музыка: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Тюильрийский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Эвридика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»; Эдвард Григ музыка к драме Генрика Ибсена «Пер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Гюнт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». 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 «Лунная соната», «К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Элизе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«Сурок»; канон В.А. Моцарта «Слава солнцу, слава миру»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в жизни человека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Гюнт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Танцы, игры и веселье: Муз.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Ю.Чичкова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сл.Ю.Энтина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«Песенка про жирафа»;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М.И.Глинка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Л.ван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ВАРИАТИВНАЯ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народов мира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Ч.Биксио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; C.В. Рахманинов «Не пой, красавица при мне» 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Ж.Бизе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Фарандола из 2-й сюиты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Арлезианка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персидок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из оперы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Хованщина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А.Хачатурян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«Танец с саблями» из балета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Гаянэ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И.Штраус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«Русский марш»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Духовная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Религиозные праздники: вербное воскресенье: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Вербочки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» русского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поэта А. Блока. Выучи и спой песни А. Гречанинова и Р. Глиэра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театра и кино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Бетховена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Роджерса</w:t>
            </w:r>
            <w:proofErr w:type="spell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Шаганова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; пьесы В.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Малярова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из сюиты «В монастыре» «У иконы Богородицы»,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Величит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Бесс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Электронные музыкальные инструменты: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Э.Артемьев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«Поход» из к/ф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Сибириада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», «Слушая Баха» из к/ф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Солярис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Музыкальная грамота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Ритм: И. Штраус-отец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Радецки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https://m.edsoo.ru/7f411bf8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AC13CC">
        <w:rPr>
          <w:rFonts w:eastAsia="Times New Roman" w:cs="Times New Roman"/>
          <w:b/>
          <w:bCs/>
          <w:caps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7460"/>
        <w:gridCol w:w="672"/>
        <w:gridCol w:w="1604"/>
        <w:gridCol w:w="1661"/>
        <w:gridCol w:w="3269"/>
      </w:tblGrid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14218" w:rsidRPr="00AC13CC" w:rsidTr="00A1421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ИНВАРИАНТНАЯ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Народная музыка России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Край, в котором ты живёшь: русские народные песни «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Выходили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красны девицы», «Вдоль да по речке»,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Солдатушки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Е.П.Крылатов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Ю.С.Энтин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Скоморошья-плясовая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Жанры музыкального фольклора: русская народная песня «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Выходили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Фольклор народов России: Якутские народные мелодии «Призыв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весны», «Якутский танец»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мосточку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Классическая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Поппинс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, до свидания»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ван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Барто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Программная музыка: Н.А. Римский-Корсаков Симфоническая сюита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Шехеразада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Европейские композиторы-классики: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Ж. Бизе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Арлезианка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(1 сюита:</w:t>
            </w:r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Прелюдия, Менуэт, Перезвон, 2 сюита: </w:t>
            </w:r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Фарандола – фрагменты)</w:t>
            </w:r>
            <w:proofErr w:type="gram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А.П.Бородина</w:t>
            </w:r>
            <w:proofErr w:type="spellEnd"/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в жизни человека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Е.П.Крылатов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Ю.С.Энтин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ВАРИАТИВНАЯ ЧАСТЬ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1.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народов мира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бакши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и др.); К.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Караев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Лученок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А.Пахмутова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Н.Добронравов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«Беловежская пуща» в исполнении ВИА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Песняры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А.Дворжак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Славянский танец № 2 ми-минор, Юмореска.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Б.Сметана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Симфоническая поэма «Влтава»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2.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Духовная музыка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3.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 театра и кино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Будашкина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Февронии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Балет: А. Хачатурян. Балет «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Гаянэ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Салтане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>» Н.А. Римского-Корсакова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С.С.Прокофьева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«Война и мир»; попурри на темы песен военных лет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4.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Мориа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Д.Эллингтон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«Караван».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Г.Миллер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«Серенада лунного света», «</w:t>
            </w:r>
            <w:proofErr w:type="spellStart"/>
            <w:proofErr w:type="gramStart"/>
            <w:r w:rsidRPr="00AC13CC">
              <w:rPr>
                <w:rFonts w:eastAsia="Times New Roman" w:cs="Times New Roman"/>
                <w:szCs w:val="24"/>
                <w:lang w:eastAsia="ru-RU"/>
              </w:rPr>
              <w:t>Чаттануга</w:t>
            </w:r>
            <w:proofErr w:type="spellEnd"/>
            <w:proofErr w:type="gram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Чу-Чу»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6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5.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AC1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Музыкальная грамота</w:t>
            </w: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Интонация: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С.В.Рахманинов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. «Сирень»;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Р.Щедрин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. Концерт для </w:t>
            </w: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оркестра «Озорные частушки»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AC13CC">
              <w:rPr>
                <w:rFonts w:eastAsia="Times New Roman" w:cs="Times New Roman"/>
                <w:szCs w:val="24"/>
                <w:lang w:eastAsia="ru-RU"/>
              </w:rPr>
              <w:t>Орф</w:t>
            </w:r>
            <w:proofErr w:type="spellEnd"/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AC13CC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14218" w:rsidRPr="00AC13CC" w:rsidTr="00A14218">
        <w:trPr>
          <w:tblCellSpacing w:w="15" w:type="dxa"/>
        </w:trPr>
        <w:tc>
          <w:tcPr>
            <w:tcW w:w="0" w:type="auto"/>
            <w:gridSpan w:val="2"/>
            <w:hideMark/>
          </w:tcPr>
          <w:p w:rsidR="00A14218" w:rsidRPr="00AC13CC" w:rsidRDefault="00A14218" w:rsidP="00A1421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C13CC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14218" w:rsidRPr="00AC13CC" w:rsidRDefault="00A14218" w:rsidP="00A1421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A14218" w:rsidRPr="00AC13CC" w:rsidRDefault="00A14218" w:rsidP="00A14218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sectPr w:rsidR="00A14218" w:rsidRPr="00AC13CC" w:rsidSect="006E51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18"/>
    <w:rsid w:val="000F78CF"/>
    <w:rsid w:val="006E512C"/>
    <w:rsid w:val="007D2A2E"/>
    <w:rsid w:val="008E6615"/>
    <w:rsid w:val="00A14218"/>
    <w:rsid w:val="00AC13CC"/>
    <w:rsid w:val="00AF7E92"/>
    <w:rsid w:val="00CE5AAA"/>
    <w:rsid w:val="00F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14218"/>
    <w:rPr>
      <w:b/>
      <w:bCs/>
    </w:rPr>
  </w:style>
  <w:style w:type="character" w:customStyle="1" w:styleId="placeholder-mask">
    <w:name w:val="placeholder-mask"/>
    <w:basedOn w:val="a0"/>
    <w:rsid w:val="00A14218"/>
  </w:style>
  <w:style w:type="character" w:customStyle="1" w:styleId="placeholder">
    <w:name w:val="placeholder"/>
    <w:basedOn w:val="a0"/>
    <w:rsid w:val="00A14218"/>
  </w:style>
  <w:style w:type="character" w:styleId="a5">
    <w:name w:val="Hyperlink"/>
    <w:basedOn w:val="a0"/>
    <w:uiPriority w:val="99"/>
    <w:semiHidden/>
    <w:unhideWhenUsed/>
    <w:rsid w:val="00A142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421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2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14218"/>
    <w:rPr>
      <w:b/>
      <w:bCs/>
    </w:rPr>
  </w:style>
  <w:style w:type="character" w:customStyle="1" w:styleId="placeholder-mask">
    <w:name w:val="placeholder-mask"/>
    <w:basedOn w:val="a0"/>
    <w:rsid w:val="00A14218"/>
  </w:style>
  <w:style w:type="character" w:customStyle="1" w:styleId="placeholder">
    <w:name w:val="placeholder"/>
    <w:basedOn w:val="a0"/>
    <w:rsid w:val="00A14218"/>
  </w:style>
  <w:style w:type="character" w:styleId="a5">
    <w:name w:val="Hyperlink"/>
    <w:basedOn w:val="a0"/>
    <w:uiPriority w:val="99"/>
    <w:semiHidden/>
    <w:unhideWhenUsed/>
    <w:rsid w:val="00A142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142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2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9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2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7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7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8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8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4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9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9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8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5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6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0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9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5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7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6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5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8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1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8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9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0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4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7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2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7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0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3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3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7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8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4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4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7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3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9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9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4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5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7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43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6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6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8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7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1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3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1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8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6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08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7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0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9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0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7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96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3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9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0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8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64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5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65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1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9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3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6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7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7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3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1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8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7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8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0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5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0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3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7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6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6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2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0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7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9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6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7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2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0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2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0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2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7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0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0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0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0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4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2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7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4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1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4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5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5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5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8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1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9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97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2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5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18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9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0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3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8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2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0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8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4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7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5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1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9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3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7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6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4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4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3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9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46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9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1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1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8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5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2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0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resh.edu.ru/subject/8/2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subject/8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3</cp:revision>
  <dcterms:created xsi:type="dcterms:W3CDTF">2023-10-04T13:44:00Z</dcterms:created>
  <dcterms:modified xsi:type="dcterms:W3CDTF">2024-10-30T12:48:00Z</dcterms:modified>
</cp:coreProperties>
</file>