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C" w:rsidRPr="00320AEC" w:rsidRDefault="00320AEC" w:rsidP="00320A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20AE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г. Апатиты </w:t>
      </w:r>
    </w:p>
    <w:p w:rsidR="00320AEC" w:rsidRPr="00320AEC" w:rsidRDefault="00320AEC" w:rsidP="00320A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20AEC">
        <w:rPr>
          <w:rFonts w:ascii="Times New Roman" w:eastAsia="Calibri" w:hAnsi="Times New Roman" w:cs="Times New Roman"/>
          <w:b/>
          <w:sz w:val="24"/>
          <w:szCs w:val="24"/>
        </w:rPr>
        <w:t>«Средн</w:t>
      </w:r>
      <w:r w:rsidR="00D60885">
        <w:rPr>
          <w:rFonts w:ascii="Times New Roman" w:eastAsia="Calibri" w:hAnsi="Times New Roman" w:cs="Times New Roman"/>
          <w:b/>
          <w:sz w:val="24"/>
          <w:szCs w:val="24"/>
        </w:rPr>
        <w:t>яя общеобразовательная школа №10</w:t>
      </w:r>
      <w:r w:rsidRPr="00320AE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20AEC" w:rsidRPr="00320AEC" w:rsidRDefault="00320AEC" w:rsidP="00320A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AEC" w:rsidRPr="00320AEC" w:rsidRDefault="00320AEC" w:rsidP="00320A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60885" w:rsidTr="00D60885">
        <w:tc>
          <w:tcPr>
            <w:tcW w:w="4360" w:type="dxa"/>
          </w:tcPr>
          <w:p w:rsidR="00D60885" w:rsidRDefault="00D608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приказом директора </w:t>
            </w:r>
          </w:p>
          <w:p w:rsidR="00D60885" w:rsidRDefault="00D608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СОШ№10  г. Апатиты </w:t>
            </w:r>
          </w:p>
          <w:p w:rsidR="00D60885" w:rsidRDefault="00D608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31.08.2023 № 275-ОД</w:t>
            </w:r>
          </w:p>
          <w:p w:rsidR="00D60885" w:rsidRDefault="00D608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0885" w:rsidRDefault="00D608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заседании Педагогического совета </w:t>
            </w:r>
          </w:p>
          <w:p w:rsidR="00D60885" w:rsidRDefault="00D608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МБОУ СОШ №10 г. Апатиты</w:t>
            </w:r>
          </w:p>
          <w:p w:rsidR="00D60885" w:rsidRDefault="00D608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31.08.2023 г.</w:t>
            </w:r>
          </w:p>
          <w:p w:rsidR="00D60885" w:rsidRDefault="00D608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0885" w:rsidRDefault="00D608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Советом школы </w:t>
            </w:r>
          </w:p>
          <w:p w:rsidR="00D60885" w:rsidRDefault="00D608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28.08.2023 г.</w:t>
            </w:r>
          </w:p>
          <w:p w:rsidR="00D60885" w:rsidRDefault="00D6088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20AEC" w:rsidRPr="00320AEC" w:rsidRDefault="00320AEC" w:rsidP="00320A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AEC" w:rsidRPr="00320AEC" w:rsidRDefault="00320AEC" w:rsidP="00320AEC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eastAsia="zh-CN" w:bidi="hi-IN"/>
        </w:rPr>
      </w:pPr>
    </w:p>
    <w:p w:rsidR="00320AEC" w:rsidRPr="00320AEC" w:rsidRDefault="00320AEC" w:rsidP="00320AEC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eastAsia="zh-CN" w:bidi="hi-IN"/>
        </w:rPr>
      </w:pPr>
    </w:p>
    <w:p w:rsidR="00320AEC" w:rsidRPr="00320AEC" w:rsidRDefault="00320AEC" w:rsidP="00320AEC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eastAsia="zh-CN" w:bidi="hi-IN"/>
        </w:rPr>
      </w:pPr>
    </w:p>
    <w:p w:rsidR="00320AEC" w:rsidRPr="00320AEC" w:rsidRDefault="00320AEC" w:rsidP="00320AE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20AEC" w:rsidRPr="00320AEC" w:rsidRDefault="00320AEC" w:rsidP="00320AE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20A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 учебного предмета «Информатика» (базовый уровень)</w:t>
      </w:r>
    </w:p>
    <w:p w:rsidR="00320AEC" w:rsidRPr="00320AEC" w:rsidRDefault="00320AEC" w:rsidP="00320AE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20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10 </w:t>
      </w:r>
      <w:r w:rsidRPr="00320AEC">
        <w:rPr>
          <w:rFonts w:ascii="Calibri" w:eastAsia="Calibri" w:hAnsi="Calibri" w:cs="Times New Roman"/>
          <w:color w:val="000000"/>
          <w:sz w:val="24"/>
          <w:szCs w:val="24"/>
        </w:rPr>
        <w:t xml:space="preserve">– </w:t>
      </w:r>
      <w:r w:rsidRPr="00320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классов </w:t>
      </w:r>
    </w:p>
    <w:p w:rsidR="00320AEC" w:rsidRPr="00320AEC" w:rsidRDefault="00320AEC" w:rsidP="00320AE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20AEC" w:rsidRPr="00320AEC" w:rsidRDefault="00320AEC" w:rsidP="00320AE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35CF2" w:rsidRPr="00320AEC" w:rsidRDefault="00635CF2" w:rsidP="00635CF2">
      <w:pPr>
        <w:pStyle w:val="a3"/>
        <w:spacing w:before="0" w:beforeAutospacing="0" w:after="0" w:afterAutospacing="0"/>
        <w:ind w:firstLine="567"/>
        <w:jc w:val="both"/>
      </w:pPr>
      <w:r w:rsidRPr="00320AEC">
        <w:t>.</w:t>
      </w: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60DE" w:rsidRPr="00320AEC" w:rsidRDefault="003260DE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581722" w:rsidRDefault="00581722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bookmarkStart w:id="0" w:name="_Toc118725578"/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bookmarkStart w:id="1" w:name="_GoBack"/>
      <w:bookmarkEnd w:id="1"/>
      <w:r w:rsidRPr="00311A4D">
        <w:rPr>
          <w:rFonts w:ascii="Times New Roman" w:eastAsia="SchoolBookSanPin" w:hAnsi="Times New Roman" w:cs="Times New Roman"/>
          <w:b/>
          <w:sz w:val="24"/>
          <w:szCs w:val="24"/>
        </w:rPr>
        <w:lastRenderedPageBreak/>
        <w:t>Содержание обучения в 10 классе.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Цифровая грамотность.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311A4D">
        <w:rPr>
          <w:rFonts w:ascii="Times New Roman" w:eastAsia="SchoolBookSanPin" w:hAnsi="Times New Roman" w:cs="Times New Roman"/>
          <w:sz w:val="24"/>
          <w:szCs w:val="24"/>
        </w:rPr>
        <w:t>интернет-сервисов</w:t>
      </w:r>
      <w:proofErr w:type="gramEnd"/>
      <w:r w:rsidRPr="00311A4D">
        <w:rPr>
          <w:rFonts w:ascii="Times New Roman" w:eastAsia="SchoolBookSanPin" w:hAnsi="Times New Roman" w:cs="Times New Roman"/>
          <w:sz w:val="24"/>
          <w:szCs w:val="24"/>
        </w:rPr>
        <w:t>, облачных технологий и мобильных устройств.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Программногое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обеспечение. Лицензирование программного обеспечения и цифровых ресурсов. 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Проприетарное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Теоретические основы информатики.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Фано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равновероятности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311A4D">
        <w:rPr>
          <w:rFonts w:ascii="Times New Roman" w:eastAsia="SchoolBookSanPin" w:hAnsi="Times New Roman" w:cs="Times New Roman"/>
          <w:sz w:val="24"/>
          <w:szCs w:val="24"/>
        </w:rPr>
        <w:t>е</w:t>
      </w:r>
      <w:proofErr w:type="gram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системы счисления. Алгоритм перевода целого числа из P-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ичной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системы счисления в </w:t>
      </w:r>
      <w:proofErr w:type="gramStart"/>
      <w:r w:rsidRPr="00311A4D">
        <w:rPr>
          <w:rFonts w:ascii="Times New Roman" w:eastAsia="SchoolBookSanPin" w:hAnsi="Times New Roman" w:cs="Times New Roman"/>
          <w:sz w:val="24"/>
          <w:szCs w:val="24"/>
        </w:rPr>
        <w:t>десятичную</w:t>
      </w:r>
      <w:proofErr w:type="gramEnd"/>
      <w:r w:rsidRPr="00311A4D">
        <w:rPr>
          <w:rFonts w:ascii="Times New Roman" w:eastAsia="SchoolBookSanPin" w:hAnsi="Times New Roman" w:cs="Times New Roman"/>
          <w:sz w:val="24"/>
          <w:szCs w:val="24"/>
        </w:rPr>
        <w:t>. Алгоритм перевода конечной P-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ичной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дроби в </w:t>
      </w:r>
      <w:proofErr w:type="gramStart"/>
      <w:r w:rsidRPr="00311A4D">
        <w:rPr>
          <w:rFonts w:ascii="Times New Roman" w:eastAsia="SchoolBookSanPin" w:hAnsi="Times New Roman" w:cs="Times New Roman"/>
          <w:sz w:val="24"/>
          <w:szCs w:val="24"/>
        </w:rPr>
        <w:t>десятичную</w:t>
      </w:r>
      <w:proofErr w:type="gramEnd"/>
      <w:r w:rsidRPr="00311A4D">
        <w:rPr>
          <w:rFonts w:ascii="Times New Roman" w:eastAsia="SchoolBookSanPin" w:hAnsi="Times New Roman" w:cs="Times New Roman"/>
          <w:sz w:val="24"/>
          <w:szCs w:val="24"/>
        </w:rPr>
        <w:t>. Алгоритм перевода целого числа из десятичной системы счисления в P-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ичную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Представление целых и вещественных чисел в памяти компьютера.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Кодирование звука. </w:t>
      </w:r>
      <w:proofErr w:type="gramStart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Оценка информационного объёма звуковых данных при заданных </w:t>
      </w:r>
      <w:r w:rsidRPr="00311A4D">
        <w:rPr>
          <w:rFonts w:ascii="Times New Roman" w:eastAsia="SchoolBookSanPin" w:hAnsi="Times New Roman" w:cs="Times New Roman"/>
          <w:sz w:val="24"/>
          <w:szCs w:val="24"/>
        </w:rPr>
        <w:lastRenderedPageBreak/>
        <w:t>частоте дискретизации и разрядности кодирования.</w:t>
      </w:r>
      <w:proofErr w:type="gramEnd"/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эквиваленция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 Информационные технологии.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автозамены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iCs/>
          <w:sz w:val="24"/>
          <w:szCs w:val="24"/>
        </w:rPr>
        <w:t xml:space="preserve">Обработка изображения и звука с использованием </w:t>
      </w:r>
      <w:proofErr w:type="gramStart"/>
      <w:r w:rsidRPr="00311A4D">
        <w:rPr>
          <w:rFonts w:ascii="Times New Roman" w:eastAsia="SchoolBookSanPin" w:hAnsi="Times New Roman" w:cs="Times New Roman"/>
          <w:iCs/>
          <w:sz w:val="24"/>
          <w:szCs w:val="24"/>
        </w:rPr>
        <w:t>интернет-приложений</w:t>
      </w:r>
      <w:proofErr w:type="gramEnd"/>
      <w:r w:rsidRPr="00311A4D">
        <w:rPr>
          <w:rFonts w:ascii="Times New Roman" w:eastAsia="SchoolBookSanPin" w:hAnsi="Times New Roman" w:cs="Times New Roman"/>
          <w:iCs/>
          <w:sz w:val="24"/>
          <w:szCs w:val="24"/>
        </w:rPr>
        <w:t>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iCs/>
          <w:sz w:val="24"/>
          <w:szCs w:val="24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iCs/>
          <w:sz w:val="24"/>
          <w:szCs w:val="24"/>
        </w:rPr>
        <w:t>Принципы построения и ред</w:t>
      </w:r>
      <w:bookmarkStart w:id="2" w:name="_Toc118725584"/>
      <w:r w:rsidRPr="00311A4D">
        <w:rPr>
          <w:rFonts w:ascii="Times New Roman" w:eastAsia="SchoolBookSanPin" w:hAnsi="Times New Roman" w:cs="Times New Roman"/>
          <w:iCs/>
          <w:sz w:val="24"/>
          <w:szCs w:val="24"/>
        </w:rPr>
        <w:t>актирования трёхмерных моделей.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 </w:t>
      </w:r>
      <w:bookmarkEnd w:id="2"/>
      <w:r w:rsidRPr="00311A4D">
        <w:rPr>
          <w:rFonts w:ascii="Times New Roman" w:eastAsia="SchoolBookSanPin" w:hAnsi="Times New Roman" w:cs="Times New Roman"/>
          <w:b/>
          <w:sz w:val="24"/>
          <w:szCs w:val="24"/>
        </w:rPr>
        <w:t>Содержание обучения в 11 классе.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 Цифровая грамотность.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311A4D">
        <w:rPr>
          <w:rFonts w:ascii="Times New Roman" w:eastAsia="SchoolBookSanPin" w:hAnsi="Times New Roman" w:cs="Times New Roman"/>
          <w:sz w:val="24"/>
          <w:szCs w:val="24"/>
        </w:rPr>
        <w:t>интернет-приложений</w:t>
      </w:r>
      <w:proofErr w:type="gram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(сайтов). Сетевое хранение данных.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Геолокационные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интернет-торговля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>, бронирование билетов, гостиниц.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lastRenderedPageBreak/>
        <w:t>Теоретические основы информатики.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Использование графов и деревьев при описании объектов и процессов окружающего мира.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 Алгоритмы и программирование.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Этапы решения задач на компьютере. Язык программирования (Паскаль, 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Python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proofErr w:type="spellStart"/>
      <w:r w:rsidRPr="00311A4D">
        <w:rPr>
          <w:rFonts w:ascii="Times New Roman" w:eastAsia="SchoolBookSanPin" w:hAnsi="Times New Roman" w:cs="Times New Roman"/>
          <w:sz w:val="24"/>
          <w:szCs w:val="24"/>
        </w:rPr>
        <w:t>Java</w:t>
      </w:r>
      <w:proofErr w:type="spellEnd"/>
      <w:r w:rsidRPr="00311A4D">
        <w:rPr>
          <w:rFonts w:ascii="Times New Roman" w:eastAsia="SchoolBookSanPin" w:hAnsi="Times New Roman" w:cs="Times New Roman"/>
          <w:sz w:val="24"/>
          <w:szCs w:val="24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Информационные технологии.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i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Численное решение уравнений с помощью подбора параметра.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lastRenderedPageBreak/>
        <w:t>Многотабличные базы данных. Типы связей между таблицами. Запросы к многотабличным базам данных.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End w:id="0"/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A4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 по информатике на уровне среднего общего образования.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 </w:t>
      </w:r>
      <w:r w:rsidRPr="00311A4D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В результате изучения информатики на уровне среднего общего образования </w:t>
      </w:r>
      <w:proofErr w:type="gramStart"/>
      <w:r w:rsidRPr="00311A4D">
        <w:rPr>
          <w:rFonts w:ascii="Times New Roman" w:eastAsia="SchoolBookSanPin" w:hAnsi="Times New Roman" w:cs="Times New Roman"/>
          <w:sz w:val="24"/>
          <w:szCs w:val="24"/>
        </w:rPr>
        <w:t>у</w:t>
      </w:r>
      <w:proofErr w:type="gram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1) гражданского воспитания: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2) патриотического воспитания: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3) духовно-нравственного воспитания: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1A4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4) эстетического воспитания: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5) физического воспитания: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1A4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здоровью, том числе и за счёт соблюдения требований безопасной эксплуатации средств информационных и коммуникационных технологий;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6) трудового воспитания: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7) экологического воспитания: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осознание глобального характера экологических проблем и путей их решения, в том </w:t>
      </w:r>
      <w:r w:rsidRPr="00311A4D">
        <w:rPr>
          <w:rFonts w:ascii="Times New Roman" w:eastAsia="Calibri" w:hAnsi="Times New Roman" w:cs="Times New Roman"/>
          <w:sz w:val="24"/>
          <w:szCs w:val="24"/>
        </w:rPr>
        <w:lastRenderedPageBreak/>
        <w:t>числе с учётом возможностей информационно-коммуникационных технологий;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8) ценности научного познания: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1A4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311A4D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311A4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11A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1A4D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311A4D">
        <w:rPr>
          <w:rFonts w:ascii="Times New Roman" w:eastAsia="Calibri" w:hAnsi="Times New Roman" w:cs="Times New Roman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proofErr w:type="gramStart"/>
      <w:r w:rsidRPr="00311A4D">
        <w:rPr>
          <w:rFonts w:ascii="Times New Roman" w:eastAsia="SchoolBookSanPin" w:hAnsi="Times New Roman" w:cs="Times New Roman"/>
          <w:sz w:val="24"/>
          <w:szCs w:val="24"/>
        </w:rPr>
        <w:t>сформированы</w:t>
      </w:r>
      <w:proofErr w:type="spellEnd"/>
      <w:proofErr w:type="gramEnd"/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311A4D">
        <w:rPr>
          <w:rFonts w:ascii="Times New Roman" w:eastAsia="SchoolBookSanPin" w:hAnsi="Times New Roman" w:cs="Times New Roman"/>
          <w:b/>
          <w:sz w:val="24"/>
          <w:szCs w:val="24"/>
        </w:rPr>
        <w:t>метапредметные</w:t>
      </w:r>
      <w:proofErr w:type="spellEnd"/>
      <w:r w:rsidRPr="00311A4D">
        <w:rPr>
          <w:rFonts w:ascii="Times New Roman" w:eastAsia="SchoolBookSanPin" w:hAnsi="Times New Roman" w:cs="Times New Roman"/>
          <w:b/>
          <w:sz w:val="24"/>
          <w:szCs w:val="24"/>
        </w:rPr>
        <w:t xml:space="preserve"> результаты,</w:t>
      </w: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отраженные в универсальных учебных действиях, а именно – </w:t>
      </w:r>
      <w:r w:rsidRPr="00311A4D">
        <w:rPr>
          <w:rFonts w:ascii="Times New Roman" w:eastAsia="SchoolBookSanPin" w:hAnsi="Times New Roman" w:cs="Times New Roman"/>
          <w:bCs/>
          <w:sz w:val="24"/>
          <w:szCs w:val="24"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Овладение универсальными познавательными действиями: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1) базовые логические действия: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развивать креативное мышление при решении жизненных проблем.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2)</w:t>
      </w: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базовые исследовательские действия: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ставить и формулировать собственные задачи в образовательной деятельности и </w:t>
      </w:r>
      <w:r w:rsidRPr="00311A4D">
        <w:rPr>
          <w:rFonts w:ascii="Times New Roman" w:eastAsia="Calibri" w:hAnsi="Times New Roman" w:cs="Times New Roman"/>
          <w:sz w:val="24"/>
          <w:szCs w:val="24"/>
        </w:rPr>
        <w:lastRenderedPageBreak/>
        <w:t>жизненных ситуациях;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переносить знания в познавательную и практическую области жизнедеятельности;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интегрировать знания из разных предметных областей;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3)</w:t>
      </w: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работа с информацией: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 </w:t>
      </w: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Овладение </w:t>
      </w:r>
      <w:r w:rsidRPr="00311A4D">
        <w:rPr>
          <w:rFonts w:ascii="Times New Roman" w:eastAsia="SchoolBookSanPin" w:hAnsi="Times New Roman" w:cs="Times New Roman"/>
          <w:bCs/>
          <w:sz w:val="24"/>
          <w:szCs w:val="24"/>
        </w:rPr>
        <w:t>универсальными коммуникативными действиями</w:t>
      </w:r>
      <w:r w:rsidRPr="00311A4D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1) общение: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владеть различными способами общения и взаимодействия, аргументированно вести диалог;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развёрнуто и логично излагать свою точку зрения.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2) совместная деятельность: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план действий, распределять роли с учётом мнений участников, обсуждать результаты совместной работы;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Овладение </w:t>
      </w:r>
      <w:r w:rsidRPr="00311A4D">
        <w:rPr>
          <w:rFonts w:ascii="Times New Roman" w:eastAsia="SchoolBookSanPin" w:hAnsi="Times New Roman" w:cs="Times New Roman"/>
          <w:bCs/>
          <w:sz w:val="24"/>
          <w:szCs w:val="24"/>
        </w:rPr>
        <w:t>универсальными регулятивными действиями</w:t>
      </w:r>
      <w:r w:rsidRPr="00311A4D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SchoolBookSanPin" w:hAnsi="Times New Roman" w:cs="Times New Roman"/>
          <w:sz w:val="24"/>
          <w:szCs w:val="24"/>
        </w:rPr>
        <w:t>1) самоорганизация: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самостоятельно осуществлять познавательную деятельность, выявлять проблемы, </w:t>
      </w:r>
      <w:r w:rsidRPr="00311A4D">
        <w:rPr>
          <w:rFonts w:ascii="Times New Roman" w:eastAsia="Calibri" w:hAnsi="Times New Roman" w:cs="Times New Roman"/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давать оценку новым ситуациям;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оценивать приобретённый опыт;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2)</w:t>
      </w:r>
      <w:r w:rsidRPr="00311A4D">
        <w:rPr>
          <w:rFonts w:ascii="Times New Roman" w:eastAsia="SchoolBookSanPin" w:hAnsi="Times New Roman" w:cs="Times New Roman"/>
          <w:sz w:val="24"/>
          <w:szCs w:val="24"/>
        </w:rPr>
        <w:t xml:space="preserve"> самоконтроль: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оценивать риски и своевременно принимать решения по их снижению;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3) принятия себя и других: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признавать своё право и право других на ошибку;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A4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освоения программы по информатике базового уровня в 10 классе.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 процессе изучения курса информатики базового уровня в 10 классе обучающимися будут достигнуты следующие предметные результаты: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</w:t>
      </w:r>
      <w:r w:rsidRPr="00311A4D">
        <w:rPr>
          <w:rFonts w:ascii="Times New Roman" w:eastAsia="Calibri" w:hAnsi="Times New Roman" w:cs="Times New Roman"/>
          <w:sz w:val="24"/>
          <w:szCs w:val="24"/>
        </w:rPr>
        <w:lastRenderedPageBreak/>
        <w:t>сервисов;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A4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программы по информатике базового уровня в 11 классе.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 В процессе изучения курса информатики базового уровня в 11 классе обучающимися будут достигнуты </w:t>
      </w:r>
      <w:proofErr w:type="spellStart"/>
      <w:r w:rsidRPr="00311A4D">
        <w:rPr>
          <w:rFonts w:ascii="Times New Roman" w:eastAsia="Calibri" w:hAnsi="Times New Roman" w:cs="Times New Roman"/>
          <w:sz w:val="24"/>
          <w:szCs w:val="24"/>
        </w:rPr>
        <w:t>следующин</w:t>
      </w:r>
      <w:proofErr w:type="spellEnd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 предметные результаты: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311A4D">
        <w:rPr>
          <w:rFonts w:ascii="Times New Roman" w:eastAsia="Calibri" w:hAnsi="Times New Roman" w:cs="Times New Roman"/>
          <w:sz w:val="24"/>
          <w:szCs w:val="24"/>
        </w:rPr>
        <w:t>интернет-приложений</w:t>
      </w:r>
      <w:proofErr w:type="gramEnd"/>
      <w:r w:rsidRPr="00311A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понимание угроз информационной безопасности, использование методов и сре</w:t>
      </w:r>
      <w:proofErr w:type="gramStart"/>
      <w:r w:rsidRPr="00311A4D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311A4D">
        <w:rPr>
          <w:rFonts w:ascii="Times New Roman" w:eastAsia="Calibri" w:hAnsi="Times New Roman" w:cs="Times New Roman"/>
          <w:sz w:val="24"/>
          <w:szCs w:val="24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311A4D">
        <w:rPr>
          <w:rFonts w:ascii="Times New Roman" w:eastAsia="Calibri" w:hAnsi="Times New Roman" w:cs="Times New Roman"/>
          <w:sz w:val="24"/>
          <w:szCs w:val="24"/>
        </w:rPr>
        <w:t>Python</w:t>
      </w:r>
      <w:proofErr w:type="spellEnd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1A4D">
        <w:rPr>
          <w:rFonts w:ascii="Times New Roman" w:eastAsia="Calibri" w:hAnsi="Times New Roman" w:cs="Times New Roman"/>
          <w:sz w:val="24"/>
          <w:szCs w:val="24"/>
        </w:rPr>
        <w:t>Java</w:t>
      </w:r>
      <w:proofErr w:type="spellEnd"/>
      <w:r w:rsidRPr="00311A4D">
        <w:rPr>
          <w:rFonts w:ascii="Times New Roman" w:eastAsia="Calibri" w:hAnsi="Times New Roman" w:cs="Times New Roman"/>
          <w:sz w:val="24"/>
          <w:szCs w:val="24"/>
        </w:rPr>
        <w:t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данных, модифицировать готовые программы</w:t>
      </w:r>
      <w:proofErr w:type="gramEnd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 для решения новых задач, использовать их в своих программах в качестве подпрограмм (процедур, функций);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 w:rsidRPr="00311A4D">
        <w:rPr>
          <w:rFonts w:ascii="Times New Roman" w:eastAsia="Calibri" w:hAnsi="Times New Roman" w:cs="Times New Roman"/>
          <w:sz w:val="24"/>
          <w:szCs w:val="24"/>
        </w:rPr>
        <w:t>Python</w:t>
      </w:r>
      <w:proofErr w:type="spellEnd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1A4D">
        <w:rPr>
          <w:rFonts w:ascii="Times New Roman" w:eastAsia="Calibri" w:hAnsi="Times New Roman" w:cs="Times New Roman"/>
          <w:sz w:val="24"/>
          <w:szCs w:val="24"/>
        </w:rPr>
        <w:t>Java</w:t>
      </w:r>
      <w:proofErr w:type="spellEnd"/>
      <w:r w:rsidRPr="00311A4D">
        <w:rPr>
          <w:rFonts w:ascii="Times New Roman" w:eastAsia="Calibri" w:hAnsi="Times New Roman" w:cs="Times New Roman"/>
          <w:sz w:val="24"/>
          <w:szCs w:val="24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311A4D">
        <w:rPr>
          <w:rFonts w:ascii="Times New Roman" w:eastAsia="Calibri" w:hAnsi="Times New Roman" w:cs="Times New Roman"/>
          <w:sz w:val="24"/>
          <w:szCs w:val="24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1A4D">
        <w:rPr>
          <w:rFonts w:ascii="Times New Roman" w:eastAsia="Calibri" w:hAnsi="Times New Roman" w:cs="Times New Roman"/>
          <w:sz w:val="24"/>
          <w:szCs w:val="24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311A4D" w:rsidRPr="00311A4D" w:rsidRDefault="00311A4D" w:rsidP="00311A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A4D">
        <w:rPr>
          <w:rFonts w:ascii="Times New Roman" w:eastAsia="Calibri" w:hAnsi="Times New Roman" w:cs="Times New Roman"/>
          <w:sz w:val="24"/>
          <w:szCs w:val="24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311A4D" w:rsidRPr="00311A4D" w:rsidRDefault="00311A4D" w:rsidP="00311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320AEC" w:rsidRPr="00320AEC" w:rsidRDefault="00320AEC" w:rsidP="00635CF2">
      <w:pPr>
        <w:pStyle w:val="a3"/>
        <w:spacing w:before="0" w:beforeAutospacing="0" w:after="0" w:afterAutospacing="0"/>
        <w:ind w:firstLine="567"/>
        <w:jc w:val="both"/>
      </w:pPr>
    </w:p>
    <w:p w:rsidR="00076537" w:rsidRPr="00320AEC" w:rsidRDefault="00076537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076537" w:rsidRPr="00320AEC" w:rsidSect="0077578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35CF2" w:rsidRPr="00320AEC" w:rsidRDefault="00076537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0A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ТЕМАТИЧЕСКОЕ  </w:t>
      </w:r>
      <w:r w:rsidR="00635CF2" w:rsidRPr="00320A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ПЛАНИРОВАНИЕ</w:t>
      </w:r>
    </w:p>
    <w:p w:rsidR="00635CF2" w:rsidRPr="00320AEC" w:rsidRDefault="00635CF2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0A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833"/>
        <w:gridCol w:w="682"/>
        <w:gridCol w:w="1958"/>
        <w:gridCol w:w="2015"/>
        <w:gridCol w:w="4047"/>
      </w:tblGrid>
      <w:tr w:rsidR="00635CF2" w:rsidRPr="00320AEC" w:rsidTr="00635CF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35CF2" w:rsidRPr="00320AEC" w:rsidTr="00635CF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6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2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6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алгебры логики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2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6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2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2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CF2" w:rsidRPr="00320AEC" w:rsidRDefault="00635CF2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35CF2" w:rsidRPr="00320AEC" w:rsidRDefault="00635CF2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35CF2" w:rsidRPr="00320AEC" w:rsidRDefault="00635CF2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35CF2" w:rsidRDefault="00635CF2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60DE" w:rsidRDefault="003260DE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60DE" w:rsidRDefault="003260DE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60DE" w:rsidRDefault="003260DE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60DE" w:rsidRDefault="003260DE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60DE" w:rsidRDefault="003260DE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60DE" w:rsidRDefault="003260DE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60DE" w:rsidRPr="00320AEC" w:rsidRDefault="003260DE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35CF2" w:rsidRPr="00320AEC" w:rsidRDefault="00635CF2" w:rsidP="00635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0A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11 КЛАСС</w:t>
      </w:r>
    </w:p>
    <w:tbl>
      <w:tblPr>
        <w:tblW w:w="15137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384"/>
        <w:gridCol w:w="682"/>
        <w:gridCol w:w="2164"/>
        <w:gridCol w:w="2220"/>
        <w:gridCol w:w="4978"/>
      </w:tblGrid>
      <w:tr w:rsidR="00635CF2" w:rsidRPr="00320AEC" w:rsidTr="00635CF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35CF2" w:rsidRPr="00320AEC" w:rsidTr="00635CF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6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информационные технологии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информатики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2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6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2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6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элементы программирования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2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6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искусственного интеллекта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2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F2" w:rsidRPr="00320AEC" w:rsidTr="00635CF2">
        <w:trPr>
          <w:tblCellSpacing w:w="15" w:type="dxa"/>
        </w:trPr>
        <w:tc>
          <w:tcPr>
            <w:tcW w:w="0" w:type="auto"/>
            <w:gridSpan w:val="2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5CF2" w:rsidRPr="00320AEC" w:rsidRDefault="00635CF2" w:rsidP="0063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DFB" w:rsidRPr="00320AEC" w:rsidRDefault="00F47DFB" w:rsidP="0007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AEC" w:rsidRPr="00320AEC" w:rsidRDefault="0032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AEC" w:rsidRPr="00320AEC" w:rsidSect="0007653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F2"/>
    <w:rsid w:val="00076537"/>
    <w:rsid w:val="001165AA"/>
    <w:rsid w:val="00311A4D"/>
    <w:rsid w:val="00320AEC"/>
    <w:rsid w:val="003260DE"/>
    <w:rsid w:val="003615DA"/>
    <w:rsid w:val="00581722"/>
    <w:rsid w:val="00635CF2"/>
    <w:rsid w:val="0077578C"/>
    <w:rsid w:val="00D60885"/>
    <w:rsid w:val="00D80A6F"/>
    <w:rsid w:val="00F47DF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CF2"/>
    <w:rPr>
      <w:b/>
      <w:bCs/>
    </w:rPr>
  </w:style>
  <w:style w:type="character" w:customStyle="1" w:styleId="placeholder-mask">
    <w:name w:val="placeholder-mask"/>
    <w:basedOn w:val="a0"/>
    <w:rsid w:val="00635CF2"/>
  </w:style>
  <w:style w:type="character" w:customStyle="1" w:styleId="placeholder">
    <w:name w:val="placeholder"/>
    <w:basedOn w:val="a0"/>
    <w:rsid w:val="00635CF2"/>
  </w:style>
  <w:style w:type="character" w:styleId="a5">
    <w:name w:val="Emphasis"/>
    <w:basedOn w:val="a0"/>
    <w:uiPriority w:val="20"/>
    <w:qFormat/>
    <w:rsid w:val="00635CF2"/>
    <w:rPr>
      <w:i/>
      <w:iCs/>
    </w:rPr>
  </w:style>
  <w:style w:type="table" w:customStyle="1" w:styleId="1">
    <w:name w:val="Сетка таблицы1"/>
    <w:basedOn w:val="a1"/>
    <w:uiPriority w:val="59"/>
    <w:rsid w:val="00320AE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CF2"/>
    <w:rPr>
      <w:b/>
      <w:bCs/>
    </w:rPr>
  </w:style>
  <w:style w:type="character" w:customStyle="1" w:styleId="placeholder-mask">
    <w:name w:val="placeholder-mask"/>
    <w:basedOn w:val="a0"/>
    <w:rsid w:val="00635CF2"/>
  </w:style>
  <w:style w:type="character" w:customStyle="1" w:styleId="placeholder">
    <w:name w:val="placeholder"/>
    <w:basedOn w:val="a0"/>
    <w:rsid w:val="00635CF2"/>
  </w:style>
  <w:style w:type="character" w:styleId="a5">
    <w:name w:val="Emphasis"/>
    <w:basedOn w:val="a0"/>
    <w:uiPriority w:val="20"/>
    <w:qFormat/>
    <w:rsid w:val="00635CF2"/>
    <w:rPr>
      <w:i/>
      <w:iCs/>
    </w:rPr>
  </w:style>
  <w:style w:type="table" w:customStyle="1" w:styleId="1">
    <w:name w:val="Сетка таблицы1"/>
    <w:basedOn w:val="a1"/>
    <w:uiPriority w:val="59"/>
    <w:rsid w:val="00320AE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6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2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2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2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3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3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4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8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7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3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6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3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4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9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1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4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0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8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0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4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0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9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7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0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Адесса</dc:creator>
  <cp:lastModifiedBy>А. В. Лаунер</cp:lastModifiedBy>
  <cp:revision>10</cp:revision>
  <dcterms:created xsi:type="dcterms:W3CDTF">2023-10-05T07:34:00Z</dcterms:created>
  <dcterms:modified xsi:type="dcterms:W3CDTF">2024-03-18T06:52:00Z</dcterms:modified>
</cp:coreProperties>
</file>